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6B" w:rsidRPr="00C92A4C" w:rsidRDefault="00CE446B" w:rsidP="00CE446B">
      <w:pPr>
        <w:pStyle w:val="NoSpacing"/>
        <w:jc w:val="center"/>
        <w:rPr>
          <w:rFonts w:ascii="Comic Sans MS" w:hAnsi="Comic Sans MS"/>
          <w:b/>
        </w:rPr>
      </w:pPr>
      <w:r w:rsidRPr="00C92A4C">
        <w:rPr>
          <w:rFonts w:ascii="Comic Sans MS" w:hAnsi="Comic Sans MS"/>
          <w:b/>
        </w:rPr>
        <w:t>Third Rock from the Sun</w:t>
      </w:r>
    </w:p>
    <w:p w:rsidR="00CE446B" w:rsidRPr="00C92A4C" w:rsidRDefault="00CE446B" w:rsidP="00C92A4C">
      <w:pPr>
        <w:pStyle w:val="NoSpacing"/>
        <w:jc w:val="center"/>
        <w:rPr>
          <w:rFonts w:ascii="Comic Sans MS" w:hAnsi="Comic Sans MS"/>
          <w:b/>
        </w:rPr>
      </w:pPr>
      <w:r w:rsidRPr="00C92A4C">
        <w:rPr>
          <w:rFonts w:ascii="Comic Sans MS" w:hAnsi="Comic Sans MS"/>
          <w:b/>
        </w:rPr>
        <w:t>Unit 1</w:t>
      </w:r>
    </w:p>
    <w:p w:rsidR="00CE446B" w:rsidRPr="00CE446B" w:rsidRDefault="00CE446B" w:rsidP="00CE446B">
      <w:pPr>
        <w:pStyle w:val="NoSpacing"/>
        <w:rPr>
          <w:rFonts w:ascii="Comic Sans MS" w:hAnsi="Comic Sans MS"/>
          <w:b/>
        </w:rPr>
      </w:pPr>
      <w:r w:rsidRPr="00CE446B">
        <w:rPr>
          <w:rFonts w:ascii="Comic Sans MS" w:hAnsi="Comic Sans MS"/>
          <w:b/>
        </w:rPr>
        <w:t>Objectives:</w:t>
      </w:r>
    </w:p>
    <w:p w:rsidR="00CE446B" w:rsidRDefault="00714344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Recognize the different branches of earth science and how they are all connected</w:t>
      </w:r>
    </w:p>
    <w:p w:rsidR="00714344" w:rsidRDefault="00714344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Discuss the importance of earth science and the other related sciences, such as environmental science and relate them to our lives</w:t>
      </w:r>
    </w:p>
    <w:p w:rsidR="00714344" w:rsidRDefault="00714344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Review the scientific method, defining terms such as independent and dependent variables, hypothesis, theory, control, etc.</w:t>
      </w:r>
    </w:p>
    <w:p w:rsidR="00714344" w:rsidRDefault="00714344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composition and structure of Earth’s layers</w:t>
      </w:r>
    </w:p>
    <w:p w:rsidR="00714344" w:rsidRDefault="00DE7743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Differentiate between weight and mass </w:t>
      </w:r>
    </w:p>
    <w:p w:rsidR="00675F34" w:rsidRPr="00675F34" w:rsidRDefault="00DE7743" w:rsidP="00675F3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Summarize Newton’s law of gravitation and recognize how it relates to our lives on Earth</w:t>
      </w:r>
    </w:p>
    <w:p w:rsidR="00DE7743" w:rsidRDefault="00DE7743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Differentiate between Earth’s four main spheres </w:t>
      </w:r>
    </w:p>
    <w:p w:rsidR="00DE7743" w:rsidRDefault="00C03A5D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Relate the 1</w:t>
      </w:r>
      <w:r w:rsidRPr="00C03A5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and 2</w:t>
      </w:r>
      <w:r w:rsidRPr="00C03A5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laws of thermodynamics to energy on Earth</w:t>
      </w:r>
    </w:p>
    <w:p w:rsidR="00C03A5D" w:rsidRDefault="00C03A5D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cycle of energy throughout the biosphere, beginning with sun as the external energy source</w:t>
      </w:r>
    </w:p>
    <w:p w:rsidR="00C03A5D" w:rsidRDefault="00C03A5D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Identify the nitrogen, carbon, phosphorus, and water cycles</w:t>
      </w:r>
    </w:p>
    <w:p w:rsidR="00C03A5D" w:rsidRDefault="009E0B80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importance of the cycling of elements from one state to another (carbon in CO</w:t>
      </w:r>
      <w:r w:rsidRPr="009E0B80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>, CH</w:t>
      </w:r>
      <w:r w:rsidRPr="009E0B80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>, C</w:t>
      </w:r>
      <w:r w:rsidRPr="009E0B80">
        <w:rPr>
          <w:rFonts w:ascii="Comic Sans MS" w:hAnsi="Comic Sans MS"/>
          <w:vertAlign w:val="subscript"/>
        </w:rPr>
        <w:t>6</w:t>
      </w:r>
      <w:r>
        <w:rPr>
          <w:rFonts w:ascii="Comic Sans MS" w:hAnsi="Comic Sans MS"/>
        </w:rPr>
        <w:t>H</w:t>
      </w:r>
      <w:r w:rsidRPr="009E0B80">
        <w:rPr>
          <w:rFonts w:ascii="Comic Sans MS" w:hAnsi="Comic Sans MS"/>
          <w:vertAlign w:val="subscript"/>
        </w:rPr>
        <w:t>12</w:t>
      </w:r>
      <w:r>
        <w:rPr>
          <w:rFonts w:ascii="Comic Sans MS" w:hAnsi="Comic Sans MS"/>
        </w:rPr>
        <w:t>O</w:t>
      </w:r>
      <w:r w:rsidRPr="009E0B80">
        <w:rPr>
          <w:rFonts w:ascii="Comic Sans MS" w:hAnsi="Comic Sans MS"/>
          <w:vertAlign w:val="subscript"/>
        </w:rPr>
        <w:t>6</w:t>
      </w:r>
      <w:r>
        <w:rPr>
          <w:rFonts w:ascii="Comic Sans MS" w:hAnsi="Comic Sans MS"/>
        </w:rPr>
        <w:t>, etc.)</w:t>
      </w:r>
    </w:p>
    <w:p w:rsidR="009E0B80" w:rsidRDefault="009E0B80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transfer of energy between </w:t>
      </w:r>
      <w:proofErr w:type="spellStart"/>
      <w:r>
        <w:rPr>
          <w:rFonts w:ascii="Comic Sans MS" w:hAnsi="Comic Sans MS"/>
        </w:rPr>
        <w:t>trophic</w:t>
      </w:r>
      <w:proofErr w:type="spellEnd"/>
      <w:r>
        <w:rPr>
          <w:rFonts w:ascii="Comic Sans MS" w:hAnsi="Comic Sans MS"/>
        </w:rPr>
        <w:t xml:space="preserve"> levels </w:t>
      </w:r>
    </w:p>
    <w:p w:rsidR="009E0B80" w:rsidRDefault="009E0B80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Create a food web and apply knowledge of the 10% rule of energy transfer to your organisms</w:t>
      </w:r>
    </w:p>
    <w:p w:rsidR="009E0B80" w:rsidRDefault="009E0B80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Evaluate diets</w:t>
      </w:r>
      <w:r w:rsidR="005D1155">
        <w:rPr>
          <w:rFonts w:ascii="Comic Sans MS" w:hAnsi="Comic Sans MS"/>
        </w:rPr>
        <w:t>, using mathematics and conversions,</w:t>
      </w:r>
      <w:r>
        <w:rPr>
          <w:rFonts w:ascii="Comic Sans MS" w:hAnsi="Comic Sans MS"/>
        </w:rPr>
        <w:t xml:space="preserve"> to determine the most energy efficient food plan</w:t>
      </w:r>
      <w:r w:rsidR="005D1155">
        <w:rPr>
          <w:rFonts w:ascii="Comic Sans MS" w:hAnsi="Comic Sans MS"/>
        </w:rPr>
        <w:t xml:space="preserve"> </w:t>
      </w:r>
    </w:p>
    <w:p w:rsidR="00CE446B" w:rsidRPr="00CE446B" w:rsidRDefault="00CE446B" w:rsidP="00CE446B">
      <w:pPr>
        <w:pStyle w:val="NoSpacing"/>
        <w:rPr>
          <w:rFonts w:ascii="Comic Sans MS" w:hAnsi="Comic Sans MS"/>
          <w:b/>
        </w:rPr>
      </w:pPr>
    </w:p>
    <w:p w:rsidR="00CE446B" w:rsidRPr="00CE446B" w:rsidRDefault="00CE446B" w:rsidP="00CE446B">
      <w:pPr>
        <w:pStyle w:val="NoSpacing"/>
        <w:rPr>
          <w:rFonts w:ascii="Comic Sans MS" w:hAnsi="Comic Sans MS"/>
          <w:b/>
        </w:rPr>
      </w:pPr>
      <w:r w:rsidRPr="00CE446B">
        <w:rPr>
          <w:rFonts w:ascii="Comic Sans MS" w:hAnsi="Comic Sans MS"/>
          <w:b/>
        </w:rPr>
        <w:t>Next Generation Science Standards:</w:t>
      </w:r>
    </w:p>
    <w:p w:rsidR="00CE446B" w:rsidRDefault="00961690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HS-ESS2-1 Develop a model to illustrate how Earth’s internal and surface processes operate at different spatial and temporal scales to form continental and ocean-floor features</w:t>
      </w:r>
    </w:p>
    <w:p w:rsidR="00961690" w:rsidRDefault="00961690" w:rsidP="0096169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Will expand upon this in plate-tectonics </w:t>
      </w:r>
    </w:p>
    <w:p w:rsidR="00961690" w:rsidRDefault="00961690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HS-ESS2-3 Develop a model based on evidence of Earth’s interior to describe the cycling of matter by thermal convection</w:t>
      </w:r>
    </w:p>
    <w:p w:rsidR="00961690" w:rsidRDefault="00961690" w:rsidP="0096169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Will expand upon in plate-tectonics</w:t>
      </w:r>
    </w:p>
    <w:p w:rsidR="00961690" w:rsidRDefault="00961690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HS-ESS2-6 Develop a quantitative model to describe the cycling of carbon among the hydrosphere, atmosphere, </w:t>
      </w:r>
      <w:proofErr w:type="spellStart"/>
      <w:r>
        <w:rPr>
          <w:rFonts w:ascii="Comic Sans MS" w:hAnsi="Comic Sans MS"/>
        </w:rPr>
        <w:t>geosphere</w:t>
      </w:r>
      <w:proofErr w:type="spellEnd"/>
      <w:r>
        <w:rPr>
          <w:rFonts w:ascii="Comic Sans MS" w:hAnsi="Comic Sans MS"/>
        </w:rPr>
        <w:t>, and biosphere</w:t>
      </w:r>
    </w:p>
    <w:p w:rsidR="00961690" w:rsidRDefault="00961690" w:rsidP="0071434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HS-ESS3-6 Use a computational representation to illustrate the relationships among Earth systems and how those relationships are being modified due to human activity</w:t>
      </w:r>
    </w:p>
    <w:p w:rsidR="00961690" w:rsidRPr="00714344" w:rsidRDefault="00961690" w:rsidP="00961690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Will expand upon in the atmosphere section</w:t>
      </w:r>
    </w:p>
    <w:p w:rsidR="00CE446B" w:rsidRDefault="00CE446B" w:rsidP="00CE446B">
      <w:pPr>
        <w:pStyle w:val="NoSpacing"/>
        <w:rPr>
          <w:rFonts w:ascii="Comic Sans MS" w:hAnsi="Comic Sans MS"/>
          <w:b/>
        </w:rPr>
      </w:pPr>
    </w:p>
    <w:p w:rsidR="00303125" w:rsidRDefault="00303125" w:rsidP="00CE446B">
      <w:pPr>
        <w:pStyle w:val="NoSpacing"/>
        <w:rPr>
          <w:rFonts w:ascii="Comic Sans MS" w:hAnsi="Comic Sans MS"/>
          <w:b/>
        </w:rPr>
      </w:pPr>
    </w:p>
    <w:p w:rsidR="00303125" w:rsidRPr="00CE446B" w:rsidRDefault="00303125" w:rsidP="00CE446B">
      <w:pPr>
        <w:pStyle w:val="NoSpacing"/>
        <w:rPr>
          <w:rFonts w:ascii="Comic Sans MS" w:hAnsi="Comic Sans MS"/>
          <w:b/>
        </w:rPr>
      </w:pPr>
    </w:p>
    <w:p w:rsidR="00CE446B" w:rsidRDefault="00CE446B" w:rsidP="00CE446B">
      <w:pPr>
        <w:pStyle w:val="NoSpacing"/>
        <w:rPr>
          <w:rFonts w:ascii="Comic Sans MS" w:hAnsi="Comic Sans MS"/>
          <w:b/>
        </w:rPr>
      </w:pPr>
      <w:r w:rsidRPr="00CE446B">
        <w:rPr>
          <w:rFonts w:ascii="Comic Sans MS" w:hAnsi="Comic Sans MS"/>
          <w:b/>
        </w:rPr>
        <w:lastRenderedPageBreak/>
        <w:t>Common Core:</w:t>
      </w:r>
    </w:p>
    <w:p w:rsidR="001119FE" w:rsidRPr="001119FE" w:rsidRDefault="001119FE" w:rsidP="00CE446B">
      <w:pPr>
        <w:pStyle w:val="NoSpacing"/>
        <w:rPr>
          <w:rFonts w:ascii="Comic Sans MS" w:hAnsi="Comic Sans MS"/>
        </w:rPr>
      </w:pPr>
      <w:r w:rsidRPr="001119FE">
        <w:rPr>
          <w:rFonts w:ascii="Comic Sans MS" w:hAnsi="Comic Sans MS"/>
        </w:rPr>
        <w:t>(Focused on grades 11-12, as the 9-10 standards were the focus in Biology 1)</w:t>
      </w:r>
    </w:p>
    <w:p w:rsidR="00714344" w:rsidRPr="001119FE" w:rsidRDefault="00961690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>RST.11-12.1 Cite specific textual evidence to support analysis of science and technical texts, attending to important distinctions that author makes and to any gaps or inconsistencies in the account</w:t>
      </w:r>
    </w:p>
    <w:p w:rsidR="00961690" w:rsidRPr="001119FE" w:rsidRDefault="00D54C1B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 xml:space="preserve">RST.11-12.2 </w:t>
      </w:r>
      <w:r w:rsidRPr="001119FE">
        <w:rPr>
          <w:rFonts w:ascii="Comic Sans MS" w:hAnsi="Comic Sans MS"/>
          <w:color w:val="202020"/>
        </w:rPr>
        <w:t>Determine the central ideas or conclusions of a text; summarize complex concepts, processes, or information presented in a text by paraphrasing them in simpler but still accurate terms</w:t>
      </w:r>
    </w:p>
    <w:p w:rsidR="00D54C1B" w:rsidRPr="001119FE" w:rsidRDefault="00D54C1B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 xml:space="preserve">RST.11-12.3 </w:t>
      </w:r>
      <w:r w:rsidRPr="001119FE">
        <w:rPr>
          <w:rFonts w:ascii="Comic Sans MS" w:hAnsi="Comic Sans MS"/>
          <w:color w:val="202020"/>
        </w:rPr>
        <w:t>Follow precisely a complex multistep procedure when carrying out experiments, taking measurements, or performing technical tasks; analyze the specific results based on explanations in the text.</w:t>
      </w:r>
    </w:p>
    <w:p w:rsidR="00D54C1B" w:rsidRPr="001119FE" w:rsidRDefault="00D54C1B" w:rsidP="00D54C1B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color w:val="202020"/>
        </w:rPr>
      </w:pPr>
      <w:r w:rsidRPr="001119FE">
        <w:rPr>
          <w:rFonts w:ascii="Comic Sans MS" w:hAnsi="Comic Sans MS"/>
        </w:rPr>
        <w:t xml:space="preserve">RST.11-12.4 </w:t>
      </w:r>
      <w:r w:rsidRPr="001119FE">
        <w:rPr>
          <w:rFonts w:ascii="Comic Sans MS" w:eastAsia="Times New Roman" w:hAnsi="Comic Sans MS" w:cs="Times New Roman"/>
          <w:color w:val="202020"/>
        </w:rPr>
        <w:t>Determine the meaning of symbols, key terms, and other domain-specific words and phrases as they are used in a specific scientific or technical context relevant to </w:t>
      </w:r>
      <w:r w:rsidRPr="001119FE">
        <w:rPr>
          <w:rFonts w:ascii="Comic Sans MS" w:eastAsia="Times New Roman" w:hAnsi="Comic Sans MS" w:cs="Times New Roman"/>
          <w:i/>
          <w:iCs/>
          <w:color w:val="202020"/>
        </w:rPr>
        <w:t>grades 11-12 texts and topics</w:t>
      </w:r>
      <w:r w:rsidRPr="001119FE">
        <w:rPr>
          <w:rFonts w:ascii="Comic Sans MS" w:eastAsia="Times New Roman" w:hAnsi="Comic Sans MS" w:cs="Times New Roman"/>
          <w:color w:val="202020"/>
        </w:rPr>
        <w:t>.</w:t>
      </w:r>
    </w:p>
    <w:p w:rsidR="00D54C1B" w:rsidRPr="001119FE" w:rsidRDefault="00597438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 xml:space="preserve">RST.11-12.7 </w:t>
      </w:r>
      <w:r w:rsidRPr="001119FE">
        <w:rPr>
          <w:rFonts w:ascii="Comic Sans MS" w:hAnsi="Comic Sans MS"/>
          <w:color w:val="202020"/>
        </w:rPr>
        <w:t>Integrate and evaluate multiple sources of information presented in diverse formats and media (e.g., quantitative data, video, multimedia) in order to address a question or solve a problem.</w:t>
      </w:r>
    </w:p>
    <w:p w:rsidR="00597438" w:rsidRPr="001119FE" w:rsidRDefault="00597438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 xml:space="preserve">WHST.11-12.4 </w:t>
      </w:r>
      <w:r w:rsidRPr="001119FE">
        <w:rPr>
          <w:rFonts w:ascii="Comic Sans MS" w:hAnsi="Comic Sans MS"/>
          <w:color w:val="202020"/>
        </w:rPr>
        <w:t>Produce clear and coherent writing in which the development, organization, and style are appropriate to task, purpose, and audience.</w:t>
      </w:r>
    </w:p>
    <w:p w:rsidR="00597438" w:rsidRPr="001119FE" w:rsidRDefault="00597438" w:rsidP="0096169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 xml:space="preserve">WHST.11-12.7 </w:t>
      </w:r>
      <w:r w:rsidRPr="001119FE">
        <w:rPr>
          <w:rFonts w:ascii="Comic Sans MS" w:hAnsi="Comic Sans MS"/>
          <w:color w:val="202020"/>
        </w:rPr>
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597438" w:rsidRPr="001119FE" w:rsidRDefault="00597438" w:rsidP="00597438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1119FE">
        <w:rPr>
          <w:rFonts w:ascii="Comic Sans MS" w:hAnsi="Comic Sans MS"/>
        </w:rPr>
        <w:t>Will be continued throughout the class</w:t>
      </w:r>
    </w:p>
    <w:p w:rsidR="00597438" w:rsidRPr="001119FE" w:rsidRDefault="00597438" w:rsidP="00597438">
      <w:pPr>
        <w:pStyle w:val="NoSpacing"/>
        <w:ind w:left="720"/>
        <w:rPr>
          <w:rFonts w:ascii="Comic Sans MS" w:hAnsi="Comic Sans MS"/>
        </w:rPr>
      </w:pPr>
    </w:p>
    <w:p w:rsidR="00547BE4" w:rsidRDefault="00547BE4" w:rsidP="00547BE4">
      <w:pPr>
        <w:pStyle w:val="NoSpacing"/>
        <w:rPr>
          <w:rFonts w:ascii="Comic Sans MS" w:hAnsi="Comic Sans MS"/>
        </w:rPr>
      </w:pPr>
    </w:p>
    <w:p w:rsidR="00547BE4" w:rsidRPr="00714344" w:rsidRDefault="00547BE4" w:rsidP="00547BE4">
      <w:pPr>
        <w:pStyle w:val="NoSpacing"/>
        <w:rPr>
          <w:rFonts w:ascii="Comic Sans MS" w:hAnsi="Comic Sans MS"/>
        </w:rPr>
      </w:pPr>
    </w:p>
    <w:sectPr w:rsidR="00547BE4" w:rsidRPr="00714344" w:rsidSect="0014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AD2"/>
    <w:multiLevelType w:val="hybridMultilevel"/>
    <w:tmpl w:val="C480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753B3"/>
    <w:multiLevelType w:val="hybridMultilevel"/>
    <w:tmpl w:val="A48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446B"/>
    <w:rsid w:val="00022189"/>
    <w:rsid w:val="001119FE"/>
    <w:rsid w:val="001454B4"/>
    <w:rsid w:val="002D70E1"/>
    <w:rsid w:val="00303125"/>
    <w:rsid w:val="003C2830"/>
    <w:rsid w:val="0043559A"/>
    <w:rsid w:val="00547BE4"/>
    <w:rsid w:val="00597438"/>
    <w:rsid w:val="005D1155"/>
    <w:rsid w:val="00675F34"/>
    <w:rsid w:val="00714344"/>
    <w:rsid w:val="00961690"/>
    <w:rsid w:val="009E0B80"/>
    <w:rsid w:val="00BC6DEE"/>
    <w:rsid w:val="00C03A5D"/>
    <w:rsid w:val="00C92A4C"/>
    <w:rsid w:val="00CE446B"/>
    <w:rsid w:val="00D54C1B"/>
    <w:rsid w:val="00DE7743"/>
    <w:rsid w:val="00E24CC9"/>
    <w:rsid w:val="00F9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46B"/>
  </w:style>
  <w:style w:type="character" w:customStyle="1" w:styleId="apple-converted-space">
    <w:name w:val="apple-converted-space"/>
    <w:basedOn w:val="DefaultParagraphFont"/>
    <w:rsid w:val="00D54C1B"/>
  </w:style>
  <w:style w:type="character" w:styleId="Emphasis">
    <w:name w:val="Emphasis"/>
    <w:basedOn w:val="DefaultParagraphFont"/>
    <w:uiPriority w:val="20"/>
    <w:qFormat/>
    <w:rsid w:val="00D54C1B"/>
    <w:rPr>
      <w:i/>
      <w:iCs/>
    </w:rPr>
  </w:style>
  <w:style w:type="paragraph" w:styleId="ListParagraph">
    <w:name w:val="List Paragraph"/>
    <w:basedOn w:val="Normal"/>
    <w:uiPriority w:val="34"/>
    <w:qFormat/>
    <w:rsid w:val="00D54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8</cp:revision>
  <dcterms:created xsi:type="dcterms:W3CDTF">2014-06-30T15:28:00Z</dcterms:created>
  <dcterms:modified xsi:type="dcterms:W3CDTF">2014-07-16T18:03:00Z</dcterms:modified>
</cp:coreProperties>
</file>