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B4" w:rsidRDefault="00A43222" w:rsidP="00A43222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 w:rsidRPr="00A43222">
        <w:rPr>
          <w:rFonts w:ascii="Garamond" w:hAnsi="Garamond"/>
          <w:b/>
          <w:sz w:val="32"/>
          <w:szCs w:val="32"/>
        </w:rPr>
        <w:t>Word Wall Rubric</w:t>
      </w:r>
    </w:p>
    <w:p w:rsidR="00A43222" w:rsidRDefault="00A43222" w:rsidP="00A43222">
      <w:pPr>
        <w:pStyle w:val="NoSpacing"/>
        <w:jc w:val="center"/>
        <w:rPr>
          <w:rFonts w:ascii="Garamond" w:hAnsi="Garamond"/>
          <w:b/>
          <w:sz w:val="32"/>
          <w:szCs w:val="32"/>
        </w:rPr>
      </w:pPr>
    </w:p>
    <w:tbl>
      <w:tblPr>
        <w:tblStyle w:val="TableGrid"/>
        <w:tblW w:w="9676" w:type="dxa"/>
        <w:tblLook w:val="04A0"/>
      </w:tblPr>
      <w:tblGrid>
        <w:gridCol w:w="3798"/>
        <w:gridCol w:w="5878"/>
      </w:tblGrid>
      <w:tr w:rsidR="00A43222" w:rsidTr="00E37F6A">
        <w:trPr>
          <w:trHeight w:val="681"/>
        </w:trPr>
        <w:tc>
          <w:tcPr>
            <w:tcW w:w="3798" w:type="dxa"/>
            <w:vAlign w:val="center"/>
          </w:tcPr>
          <w:p w:rsidR="00A43222" w:rsidRPr="00A43222" w:rsidRDefault="00A43222" w:rsidP="00A43222">
            <w:pPr>
              <w:pStyle w:val="NoSpacing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43222">
              <w:rPr>
                <w:rFonts w:ascii="Garamond" w:hAnsi="Garamond"/>
                <w:b/>
                <w:sz w:val="28"/>
                <w:szCs w:val="28"/>
              </w:rPr>
              <w:t>Parts to your Word</w:t>
            </w:r>
          </w:p>
        </w:tc>
        <w:tc>
          <w:tcPr>
            <w:tcW w:w="5878" w:type="dxa"/>
            <w:vAlign w:val="center"/>
          </w:tcPr>
          <w:p w:rsidR="00A43222" w:rsidRPr="00A43222" w:rsidRDefault="00E37F6A" w:rsidP="00A43222">
            <w:pPr>
              <w:pStyle w:val="NoSpacing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</w:t>
            </w:r>
            <w:r w:rsidR="00A43222" w:rsidRPr="00A43222">
              <w:rPr>
                <w:rFonts w:ascii="Garamond" w:hAnsi="Garamond"/>
                <w:b/>
                <w:sz w:val="28"/>
                <w:szCs w:val="28"/>
              </w:rPr>
              <w:t xml:space="preserve"> Point</w:t>
            </w:r>
            <w:r>
              <w:rPr>
                <w:rFonts w:ascii="Garamond" w:hAnsi="Garamond"/>
                <w:b/>
                <w:sz w:val="28"/>
                <w:szCs w:val="28"/>
              </w:rPr>
              <w:t>s</w:t>
            </w:r>
            <w:r w:rsidR="00A43222" w:rsidRPr="00A43222">
              <w:rPr>
                <w:rFonts w:ascii="Garamond" w:hAnsi="Garamond"/>
                <w:b/>
                <w:sz w:val="28"/>
                <w:szCs w:val="28"/>
              </w:rPr>
              <w:t xml:space="preserve"> Each</w:t>
            </w:r>
          </w:p>
        </w:tc>
      </w:tr>
      <w:tr w:rsidR="00A43222" w:rsidTr="00E37F6A">
        <w:trPr>
          <w:trHeight w:val="681"/>
        </w:trPr>
        <w:tc>
          <w:tcPr>
            <w:tcW w:w="3798" w:type="dxa"/>
            <w:vAlign w:val="center"/>
          </w:tcPr>
          <w:p w:rsidR="00A43222" w:rsidRPr="00A43222" w:rsidRDefault="00A43222" w:rsidP="00A43222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43222">
              <w:rPr>
                <w:rFonts w:ascii="Garamond" w:hAnsi="Garamond"/>
                <w:b/>
                <w:sz w:val="24"/>
                <w:szCs w:val="24"/>
              </w:rPr>
              <w:t>Creativity &amp; Neatness</w:t>
            </w:r>
          </w:p>
        </w:tc>
        <w:tc>
          <w:tcPr>
            <w:tcW w:w="5878" w:type="dxa"/>
          </w:tcPr>
          <w:p w:rsidR="00A43222" w:rsidRDefault="00A43222" w:rsidP="00A4322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Has color (markers, colored pencils, crayons, etc.)</w:t>
            </w:r>
          </w:p>
          <w:p w:rsidR="00A43222" w:rsidRDefault="00A43222" w:rsidP="00A4322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A43222" w:rsidRDefault="00A43222" w:rsidP="00A4322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 printer or construction paper (not lined)</w:t>
            </w:r>
          </w:p>
          <w:p w:rsidR="00A43222" w:rsidRDefault="00A43222" w:rsidP="00A4322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A43222" w:rsidRPr="00A43222" w:rsidRDefault="00A43222" w:rsidP="00A4322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Folded hotdog style (long)</w:t>
            </w:r>
          </w:p>
        </w:tc>
      </w:tr>
      <w:tr w:rsidR="00A43222" w:rsidTr="00E37F6A">
        <w:trPr>
          <w:trHeight w:val="638"/>
        </w:trPr>
        <w:tc>
          <w:tcPr>
            <w:tcW w:w="3798" w:type="dxa"/>
            <w:vAlign w:val="center"/>
          </w:tcPr>
          <w:p w:rsidR="00A43222" w:rsidRPr="00A43222" w:rsidRDefault="00A43222" w:rsidP="00A43222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Image/Drawing</w:t>
            </w:r>
          </w:p>
        </w:tc>
        <w:tc>
          <w:tcPr>
            <w:tcW w:w="5878" w:type="dxa"/>
          </w:tcPr>
          <w:p w:rsidR="00A43222" w:rsidRDefault="00A43222" w:rsidP="00A4322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Print, sketch, or color an image that you feel best represents your word </w:t>
            </w:r>
          </w:p>
          <w:p w:rsidR="00A43222" w:rsidRDefault="00A43222" w:rsidP="00A4322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A43222" w:rsidRPr="00A43222" w:rsidRDefault="00A43222" w:rsidP="00A4322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Place image on front of your paper next to the word</w:t>
            </w:r>
          </w:p>
        </w:tc>
      </w:tr>
      <w:tr w:rsidR="00A43222" w:rsidTr="00E37F6A">
        <w:trPr>
          <w:trHeight w:val="681"/>
        </w:trPr>
        <w:tc>
          <w:tcPr>
            <w:tcW w:w="3798" w:type="dxa"/>
            <w:vAlign w:val="center"/>
          </w:tcPr>
          <w:p w:rsidR="00A43222" w:rsidRPr="00A43222" w:rsidRDefault="007B1F91" w:rsidP="00A43222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Scientific </w:t>
            </w:r>
            <w:r w:rsidR="00A43222">
              <w:rPr>
                <w:rFonts w:ascii="Garamond" w:hAnsi="Garamond"/>
                <w:b/>
                <w:sz w:val="24"/>
                <w:szCs w:val="24"/>
              </w:rPr>
              <w:t>Definition</w:t>
            </w:r>
          </w:p>
        </w:tc>
        <w:tc>
          <w:tcPr>
            <w:tcW w:w="5878" w:type="dxa"/>
          </w:tcPr>
          <w:p w:rsidR="00A43222" w:rsidRDefault="007B1F91" w:rsidP="00A4322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Define the word using</w:t>
            </w:r>
            <w:r w:rsidR="00A43222">
              <w:rPr>
                <w:rFonts w:ascii="Garamond" w:hAnsi="Garamond"/>
                <w:sz w:val="24"/>
                <w:szCs w:val="24"/>
              </w:rPr>
              <w:t xml:space="preserve"> a reliable source on the inside of the paper (book, dictionary, scientific website, etc.)</w:t>
            </w:r>
          </w:p>
          <w:p w:rsidR="00A43222" w:rsidRDefault="00A43222" w:rsidP="00A4322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7B1F91" w:rsidRDefault="007B1F91" w:rsidP="00A4322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Write the source in parentheses next to the definition </w:t>
            </w:r>
          </w:p>
          <w:p w:rsidR="007B1F91" w:rsidRDefault="007B1F91" w:rsidP="00A4322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7B1F91" w:rsidRPr="007B1F91" w:rsidRDefault="007B1F91" w:rsidP="00A43222">
            <w:pPr>
              <w:pStyle w:val="NoSpacing"/>
              <w:rPr>
                <w:rFonts w:ascii="Garamond" w:hAnsi="Garamond"/>
                <w:i/>
                <w:sz w:val="24"/>
                <w:szCs w:val="24"/>
              </w:rPr>
            </w:pPr>
            <w:r w:rsidRPr="00E37F6A">
              <w:rPr>
                <w:rFonts w:ascii="Garamond" w:hAnsi="Garamond"/>
                <w:b/>
                <w:sz w:val="24"/>
                <w:szCs w:val="24"/>
              </w:rPr>
              <w:t xml:space="preserve">For example:  </w:t>
            </w:r>
            <w:r w:rsidRPr="007B1F91">
              <w:rPr>
                <w:rFonts w:ascii="Garamond" w:hAnsi="Garamond"/>
                <w:i/>
                <w:sz w:val="24"/>
                <w:szCs w:val="24"/>
              </w:rPr>
              <w:t>Anatomy is the branch of science that deals with the structure of body parts- their forms and how they are organized. (Hole’s Essentials of Human Anatomy &amp; Physiology textbook)</w:t>
            </w:r>
          </w:p>
          <w:p w:rsidR="007B1F91" w:rsidRPr="007B1F91" w:rsidRDefault="007B1F91" w:rsidP="007B1F91">
            <w:pPr>
              <w:pStyle w:val="NoSpacing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43222" w:rsidTr="00E37F6A">
        <w:trPr>
          <w:trHeight w:val="681"/>
        </w:trPr>
        <w:tc>
          <w:tcPr>
            <w:tcW w:w="3798" w:type="dxa"/>
            <w:vAlign w:val="center"/>
          </w:tcPr>
          <w:p w:rsidR="00A43222" w:rsidRPr="00A43222" w:rsidRDefault="007B1F91" w:rsidP="00A43222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Your OWN Definition/Thoughts</w:t>
            </w:r>
          </w:p>
        </w:tc>
        <w:tc>
          <w:tcPr>
            <w:tcW w:w="5878" w:type="dxa"/>
          </w:tcPr>
          <w:p w:rsidR="007B1F91" w:rsidRDefault="007B1F91" w:rsidP="007B1F9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Define the word in your own words, using your own notes or thoughts OR write a statement which helps you to remember that word </w:t>
            </w:r>
          </w:p>
          <w:p w:rsidR="007B1F91" w:rsidRDefault="007B1F91" w:rsidP="007B1F9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A43222" w:rsidRPr="00A43222" w:rsidRDefault="007B1F91" w:rsidP="007B1F9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E37F6A">
              <w:rPr>
                <w:rFonts w:ascii="Garamond" w:hAnsi="Garamond"/>
                <w:b/>
                <w:sz w:val="24"/>
                <w:szCs w:val="24"/>
              </w:rPr>
              <w:t>For example:</w:t>
            </w:r>
            <w:r w:rsidRPr="007B1F91">
              <w:rPr>
                <w:rFonts w:ascii="Garamond" w:hAnsi="Garamond"/>
                <w:i/>
                <w:sz w:val="24"/>
                <w:szCs w:val="24"/>
              </w:rPr>
              <w:t xml:space="preserve">  The word is “anatomy”.  I define it in my own words saying “It is the “what” in Anatomy &amp; Physiology”.</w:t>
            </w:r>
          </w:p>
        </w:tc>
      </w:tr>
      <w:tr w:rsidR="00E37F6A" w:rsidTr="00E37F6A">
        <w:trPr>
          <w:trHeight w:val="681"/>
        </w:trPr>
        <w:tc>
          <w:tcPr>
            <w:tcW w:w="3798" w:type="dxa"/>
            <w:vAlign w:val="center"/>
          </w:tcPr>
          <w:p w:rsidR="00E37F6A" w:rsidRDefault="00E37F6A" w:rsidP="00A43222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Example</w:t>
            </w:r>
          </w:p>
        </w:tc>
        <w:tc>
          <w:tcPr>
            <w:tcW w:w="5878" w:type="dxa"/>
          </w:tcPr>
          <w:p w:rsidR="00E37F6A" w:rsidRDefault="00E37F6A" w:rsidP="007B1F9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Give an example of the word.  (If it is difficult to provide an example of the word itself or if the word is a verb, you can give an example of when it may happen.)</w:t>
            </w:r>
          </w:p>
          <w:p w:rsidR="00E37F6A" w:rsidRDefault="00E37F6A" w:rsidP="007B1F9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E37F6A" w:rsidRDefault="00E37F6A" w:rsidP="007B1F91">
            <w:pPr>
              <w:pStyle w:val="NoSpacing"/>
              <w:rPr>
                <w:rFonts w:ascii="Garamond" w:hAnsi="Garamond"/>
                <w:i/>
                <w:sz w:val="24"/>
                <w:szCs w:val="24"/>
              </w:rPr>
            </w:pPr>
            <w:r w:rsidRPr="00E37F6A">
              <w:rPr>
                <w:rFonts w:ascii="Garamond" w:hAnsi="Garamond"/>
                <w:b/>
                <w:sz w:val="24"/>
                <w:szCs w:val="24"/>
              </w:rPr>
              <w:t>For example: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i/>
                <w:sz w:val="24"/>
                <w:szCs w:val="24"/>
              </w:rPr>
              <w:t>The word is “apoptosis”.  I may write: “Apoptosis occurs before humans are even born, and it is responsible for giving us “</w:t>
            </w:r>
            <w:proofErr w:type="spellStart"/>
            <w:r>
              <w:rPr>
                <w:rFonts w:ascii="Garamond" w:hAnsi="Garamond"/>
                <w:i/>
                <w:sz w:val="24"/>
                <w:szCs w:val="24"/>
              </w:rPr>
              <w:t>unwebbed</w:t>
            </w:r>
            <w:proofErr w:type="spellEnd"/>
            <w:r>
              <w:rPr>
                <w:rFonts w:ascii="Garamond" w:hAnsi="Garamond"/>
                <w:i/>
                <w:sz w:val="24"/>
                <w:szCs w:val="24"/>
              </w:rPr>
              <w:t xml:space="preserve">” fingers and toes.  It is also responsible for the death of unnecessary neurons (brain cells), which keeps our mind free of clutter.” </w:t>
            </w:r>
          </w:p>
          <w:p w:rsidR="00E37F6A" w:rsidRPr="00E37F6A" w:rsidRDefault="00E37F6A" w:rsidP="007B1F91">
            <w:pPr>
              <w:pStyle w:val="NoSpacing"/>
              <w:rPr>
                <w:rFonts w:ascii="Garamond" w:hAnsi="Garamond"/>
                <w:i/>
                <w:sz w:val="24"/>
                <w:szCs w:val="24"/>
              </w:rPr>
            </w:pPr>
            <w:r w:rsidRPr="00E37F6A">
              <w:rPr>
                <w:rFonts w:ascii="Garamond" w:hAnsi="Garamond"/>
                <w:b/>
                <w:sz w:val="24"/>
                <w:szCs w:val="24"/>
              </w:rPr>
              <w:t>For example: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i/>
                <w:sz w:val="24"/>
                <w:szCs w:val="24"/>
              </w:rPr>
              <w:t>The word is “anatomy”.  I may write: “Examples of human anatomy are toes, feet, ankles, calves, thighs, etc.</w:t>
            </w:r>
            <w:proofErr w:type="gramStart"/>
            <w:r>
              <w:rPr>
                <w:rFonts w:ascii="Garamond" w:hAnsi="Garamond"/>
                <w:i/>
                <w:sz w:val="24"/>
                <w:szCs w:val="24"/>
              </w:rPr>
              <w:t>”.</w:t>
            </w:r>
            <w:proofErr w:type="gramEnd"/>
          </w:p>
        </w:tc>
      </w:tr>
    </w:tbl>
    <w:p w:rsidR="00A43222" w:rsidRDefault="00A43222" w:rsidP="00E37F6A">
      <w:pPr>
        <w:pStyle w:val="NoSpacing"/>
        <w:rPr>
          <w:rFonts w:ascii="Garamond" w:hAnsi="Garamond"/>
          <w:b/>
          <w:sz w:val="24"/>
          <w:szCs w:val="24"/>
        </w:rPr>
      </w:pPr>
    </w:p>
    <w:p w:rsidR="00E37F6A" w:rsidRDefault="00E37F6A" w:rsidP="00E37F6A">
      <w:pPr>
        <w:pStyle w:val="NoSpacing"/>
        <w:rPr>
          <w:rFonts w:ascii="Garamond" w:hAnsi="Garamond"/>
          <w:b/>
          <w:sz w:val="24"/>
          <w:szCs w:val="24"/>
        </w:rPr>
      </w:pPr>
    </w:p>
    <w:p w:rsidR="00E37F6A" w:rsidRPr="00A43222" w:rsidRDefault="00E37F6A" w:rsidP="00E37F6A">
      <w:pPr>
        <w:pStyle w:val="NoSpacing"/>
        <w:ind w:left="50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Total Points Possible = 10 per Word</w:t>
      </w:r>
    </w:p>
    <w:sectPr w:rsidR="00E37F6A" w:rsidRPr="00A43222" w:rsidSect="0014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222"/>
    <w:rsid w:val="00052775"/>
    <w:rsid w:val="001454B4"/>
    <w:rsid w:val="007B1F91"/>
    <w:rsid w:val="00A43222"/>
    <w:rsid w:val="00E3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222"/>
  </w:style>
  <w:style w:type="table" w:styleId="TableGrid">
    <w:name w:val="Table Grid"/>
    <w:basedOn w:val="TableNormal"/>
    <w:uiPriority w:val="59"/>
    <w:rsid w:val="00A43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1</cp:revision>
  <dcterms:created xsi:type="dcterms:W3CDTF">2014-09-02T00:23:00Z</dcterms:created>
  <dcterms:modified xsi:type="dcterms:W3CDTF">2014-09-02T00:55:00Z</dcterms:modified>
</cp:coreProperties>
</file>